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1226980D" w14:textId="32DADA29" w:rsidR="00A7793D" w:rsidRPr="00471C5A" w:rsidRDefault="006860BE" w:rsidP="006860BE">
      <w:pPr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  <w:r w:rsidRPr="00471C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GGETTO: </w:t>
      </w:r>
      <w:r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  <w:bCs/>
        </w:rPr>
        <w:t xml:space="preserve">ICHIESTA DI ACCREDITAMENTO PER L’AFFIDAMENTO </w:t>
      </w:r>
      <w:r w:rsidRPr="006860BE">
        <w:rPr>
          <w:rFonts w:ascii="Times New Roman" w:hAnsi="Times New Roman" w:cs="Times New Roman"/>
          <w:b/>
          <w:bCs/>
        </w:rPr>
        <w:t>DEL SERVIZIO DI TRASPORTO SCOLASTICO IN FAVORE</w:t>
      </w:r>
      <w:r>
        <w:rPr>
          <w:rFonts w:ascii="Times New Roman" w:hAnsi="Times New Roman" w:cs="Times New Roman"/>
          <w:b/>
          <w:bCs/>
        </w:rPr>
        <w:t xml:space="preserve"> </w:t>
      </w:r>
      <w:r w:rsidRPr="006860BE">
        <w:rPr>
          <w:rFonts w:ascii="Times New Roman" w:hAnsi="Times New Roman" w:cs="Times New Roman"/>
          <w:b/>
          <w:bCs/>
        </w:rPr>
        <w:t>DEGLI ALUNNI DICHIARATI IN CONDIZIONE DI COMPROVATA NECESSITÀ PER IL PERIODO 28 OTTOBRE 2024 – 7 GIUGNO 2025</w:t>
      </w:r>
      <w:r w:rsidRPr="001F4324">
        <w:rPr>
          <w:rFonts w:ascii="Times New Roman" w:hAnsi="Times New Roman" w:cs="Times New Roman"/>
          <w:b/>
          <w:bCs/>
        </w:rPr>
        <w:t>.</w:t>
      </w:r>
    </w:p>
    <w:p w14:paraId="04CB6C2E" w14:textId="77777777" w:rsidR="00B56D61" w:rsidRPr="00471C5A" w:rsidRDefault="00B56D61">
      <w:pPr>
        <w:rPr>
          <w:rFonts w:ascii="Times New Roman" w:hAnsi="Times New Roman" w:cs="Times New Roman"/>
        </w:rPr>
      </w:pP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7713FFBF" w14:textId="65CE352D" w:rsidR="006860BE" w:rsidRDefault="00EA4E72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="00591CC0" w:rsidRPr="00591CC0">
        <w:rPr>
          <w:rFonts w:ascii="Times New Roman" w:hAnsi="Times New Roman" w:cs="Times New Roman"/>
        </w:rPr>
        <w:t xml:space="preserve">l’affidamento </w:t>
      </w:r>
      <w:r w:rsidR="006860BE" w:rsidRPr="006860BE">
        <w:rPr>
          <w:rFonts w:ascii="Times New Roman" w:hAnsi="Times New Roman" w:cs="Times New Roman"/>
        </w:rPr>
        <w:t>del servizio di trasporto scolastico in favore degli alunni dichiarati in condizione di comprovata necessità per il periodo 28 ottobre 2024 – 7 giugno 2025</w:t>
      </w:r>
      <w:r w:rsidR="006860BE">
        <w:rPr>
          <w:rFonts w:ascii="Times New Roman" w:hAnsi="Times New Roman" w:cs="Times New Roman"/>
        </w:rPr>
        <w:t>.</w:t>
      </w:r>
    </w:p>
    <w:p w14:paraId="25B1E94A" w14:textId="0917F4B9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6A64E423" w14:textId="77777777" w:rsidR="006860BE" w:rsidRDefault="006860BE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68CDEAF" w14:textId="4FBA6E7A" w:rsidR="006860BE" w:rsidRPr="00471C5A" w:rsidRDefault="006860BE" w:rsidP="006860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860BE">
        <w:rPr>
          <w:rFonts w:ascii="Times New Roman" w:hAnsi="Times New Roman" w:cs="Times New Roman"/>
        </w:rPr>
        <w:t xml:space="preserve">□ Che è iscritto </w:t>
      </w:r>
      <w:r>
        <w:rPr>
          <w:rFonts w:ascii="Times New Roman" w:hAnsi="Times New Roman" w:cs="Times New Roman"/>
        </w:rPr>
        <w:t>all</w:t>
      </w:r>
      <w:r w:rsidRPr="006860BE">
        <w:rPr>
          <w:rFonts w:ascii="Times New Roman" w:hAnsi="Times New Roman" w:cs="Times New Roman"/>
        </w:rPr>
        <w:t xml:space="preserve">’Albo </w:t>
      </w:r>
      <w:r>
        <w:rPr>
          <w:rFonts w:ascii="Times New Roman" w:hAnsi="Times New Roman" w:cs="Times New Roman"/>
        </w:rPr>
        <w:t>R</w:t>
      </w:r>
      <w:r w:rsidRPr="006860BE">
        <w:rPr>
          <w:rFonts w:ascii="Times New Roman" w:hAnsi="Times New Roman" w:cs="Times New Roman"/>
        </w:rPr>
        <w:t xml:space="preserve">egionale delle </w:t>
      </w:r>
      <w:r>
        <w:rPr>
          <w:rFonts w:ascii="Times New Roman" w:hAnsi="Times New Roman" w:cs="Times New Roman"/>
        </w:rPr>
        <w:t>I</w:t>
      </w:r>
      <w:r w:rsidRPr="006860BE">
        <w:rPr>
          <w:rFonts w:ascii="Times New Roman" w:hAnsi="Times New Roman" w:cs="Times New Roman"/>
        </w:rPr>
        <w:t>mprese che gestiscono il servizio di trasporto scolastico, approvato dalla Direzione Generale per la Mobilità UOD 50 08 02</w:t>
      </w:r>
      <w:r>
        <w:rPr>
          <w:rFonts w:ascii="Times New Roman" w:hAnsi="Times New Roman" w:cs="Times New Roman"/>
        </w:rPr>
        <w:t xml:space="preserve"> – </w:t>
      </w:r>
      <w:r w:rsidRPr="006860BE">
        <w:rPr>
          <w:rFonts w:ascii="Times New Roman" w:hAnsi="Times New Roman" w:cs="Times New Roman"/>
        </w:rPr>
        <w:t>Attività e Interventi connessi alla mobilità su</w:t>
      </w:r>
      <w:r>
        <w:rPr>
          <w:rFonts w:ascii="Times New Roman" w:hAnsi="Times New Roman" w:cs="Times New Roman"/>
        </w:rPr>
        <w:t xml:space="preserve"> </w:t>
      </w:r>
      <w:r w:rsidRPr="006860BE">
        <w:rPr>
          <w:rFonts w:ascii="Times New Roman" w:hAnsi="Times New Roman" w:cs="Times New Roman"/>
        </w:rPr>
        <w:t>gomma alla data del 31.07.2024 in possesso dei requisiti previsti nel Disciplinare di gara.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lastRenderedPageBreak/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47EA" w14:textId="77777777" w:rsidR="00B95CEB" w:rsidRDefault="00B95CEB" w:rsidP="00442491">
      <w:pPr>
        <w:spacing w:after="0" w:line="240" w:lineRule="auto"/>
      </w:pPr>
      <w:r>
        <w:separator/>
      </w:r>
    </w:p>
  </w:endnote>
  <w:endnote w:type="continuationSeparator" w:id="0">
    <w:p w14:paraId="0C35EF3C" w14:textId="77777777" w:rsidR="00B95CEB" w:rsidRDefault="00B95CEB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CF85" w14:textId="77777777" w:rsidR="00B95CEB" w:rsidRDefault="00B95CEB" w:rsidP="00442491">
      <w:pPr>
        <w:spacing w:after="0" w:line="240" w:lineRule="auto"/>
      </w:pPr>
      <w:r>
        <w:separator/>
      </w:r>
    </w:p>
  </w:footnote>
  <w:footnote w:type="continuationSeparator" w:id="0">
    <w:p w14:paraId="28E1937E" w14:textId="77777777" w:rsidR="00B95CEB" w:rsidRDefault="00B95CEB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1068FE"/>
    <w:rsid w:val="001B54A4"/>
    <w:rsid w:val="001F4324"/>
    <w:rsid w:val="002A3E07"/>
    <w:rsid w:val="002E30A6"/>
    <w:rsid w:val="003029B0"/>
    <w:rsid w:val="00357F86"/>
    <w:rsid w:val="00361FCB"/>
    <w:rsid w:val="00431913"/>
    <w:rsid w:val="00442491"/>
    <w:rsid w:val="00471C5A"/>
    <w:rsid w:val="00484089"/>
    <w:rsid w:val="004A6C63"/>
    <w:rsid w:val="00502B8D"/>
    <w:rsid w:val="00505FB5"/>
    <w:rsid w:val="00565CDE"/>
    <w:rsid w:val="005745F5"/>
    <w:rsid w:val="00591CC0"/>
    <w:rsid w:val="006131BA"/>
    <w:rsid w:val="00615073"/>
    <w:rsid w:val="006250B3"/>
    <w:rsid w:val="006860BE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56D61"/>
    <w:rsid w:val="00B65076"/>
    <w:rsid w:val="00B95CEB"/>
    <w:rsid w:val="00BA6BC8"/>
    <w:rsid w:val="00CB4321"/>
    <w:rsid w:val="00CC486A"/>
    <w:rsid w:val="00CF72DB"/>
    <w:rsid w:val="00D639E4"/>
    <w:rsid w:val="00DE2EF0"/>
    <w:rsid w:val="00DE3007"/>
    <w:rsid w:val="00E208E2"/>
    <w:rsid w:val="00E40A0E"/>
    <w:rsid w:val="00E46F44"/>
    <w:rsid w:val="00EA4E72"/>
    <w:rsid w:val="00EB460A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</cp:revision>
  <cp:lastPrinted>2024-07-01T08:41:00Z</cp:lastPrinted>
  <dcterms:created xsi:type="dcterms:W3CDTF">2024-08-09T12:58:00Z</dcterms:created>
  <dcterms:modified xsi:type="dcterms:W3CDTF">2024-08-09T12:58:00Z</dcterms:modified>
</cp:coreProperties>
</file>